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06C1" w14:textId="285F5E7A" w:rsidR="00D05880" w:rsidRPr="00082DB2" w:rsidRDefault="00D05880" w:rsidP="00082DB2">
      <w:pPr>
        <w:jc w:val="center"/>
        <w:rPr>
          <w:b/>
          <w:bCs/>
          <w:iCs/>
          <w:sz w:val="32"/>
          <w:szCs w:val="32"/>
        </w:rPr>
      </w:pPr>
      <w:r w:rsidRPr="00082DB2">
        <w:rPr>
          <w:b/>
          <w:bCs/>
          <w:iCs/>
          <w:sz w:val="32"/>
          <w:szCs w:val="32"/>
        </w:rPr>
        <w:t>Educational Assistance Plan</w:t>
      </w:r>
    </w:p>
    <w:p w14:paraId="54D47754" w14:textId="35AE3003" w:rsidR="00082DB2" w:rsidRPr="00082DB2" w:rsidRDefault="00082DB2" w:rsidP="00082DB2">
      <w:pPr>
        <w:jc w:val="center"/>
        <w:rPr>
          <w:b/>
          <w:bCs/>
          <w:iCs/>
          <w:sz w:val="32"/>
          <w:szCs w:val="32"/>
        </w:rPr>
      </w:pPr>
      <w:r w:rsidRPr="005707D1">
        <w:rPr>
          <w:b/>
          <w:bCs/>
          <w:iCs/>
          <w:sz w:val="32"/>
          <w:szCs w:val="32"/>
          <w:highlight w:val="yellow"/>
        </w:rPr>
        <w:t>CHURCHNAME</w:t>
      </w:r>
    </w:p>
    <w:p w14:paraId="6DB84682" w14:textId="5175E169" w:rsidR="00D05880" w:rsidRPr="00F14A53" w:rsidRDefault="00D05880">
      <w:pPr>
        <w:rPr>
          <w:sz w:val="22"/>
          <w:szCs w:val="22"/>
        </w:rPr>
      </w:pPr>
    </w:p>
    <w:p w14:paraId="32556079" w14:textId="7A12F328" w:rsidR="00D05880" w:rsidRDefault="00D05880">
      <w:pPr>
        <w:rPr>
          <w:sz w:val="22"/>
          <w:szCs w:val="22"/>
        </w:rPr>
      </w:pPr>
      <w:r w:rsidRPr="000B04CC">
        <w:rPr>
          <w:b/>
          <w:sz w:val="22"/>
          <w:szCs w:val="22"/>
        </w:rPr>
        <w:t>1. PLAN.</w:t>
      </w:r>
      <w:r w:rsidRPr="00F14A53">
        <w:rPr>
          <w:sz w:val="22"/>
          <w:szCs w:val="22"/>
        </w:rPr>
        <w:t xml:space="preserve"> On __</w:t>
      </w:r>
      <w:r w:rsidR="000B04CC">
        <w:rPr>
          <w:sz w:val="22"/>
          <w:szCs w:val="22"/>
        </w:rPr>
        <w:t xml:space="preserve">________ </w:t>
      </w:r>
      <w:r w:rsidRPr="00F14A53">
        <w:rPr>
          <w:sz w:val="22"/>
          <w:szCs w:val="22"/>
        </w:rPr>
        <w:t>___, 20</w:t>
      </w:r>
      <w:r w:rsidR="000B04CC">
        <w:rPr>
          <w:sz w:val="22"/>
          <w:szCs w:val="22"/>
        </w:rPr>
        <w:t>__</w:t>
      </w:r>
      <w:r w:rsidRPr="00F14A53">
        <w:rPr>
          <w:sz w:val="22"/>
          <w:szCs w:val="22"/>
        </w:rPr>
        <w:t xml:space="preserve">, the </w:t>
      </w:r>
      <w:r w:rsidR="000B04CC" w:rsidRPr="005707D1">
        <w:rPr>
          <w:sz w:val="22"/>
          <w:szCs w:val="22"/>
          <w:highlight w:val="yellow"/>
        </w:rPr>
        <w:t>CHURCHNAME</w:t>
      </w:r>
      <w:r w:rsidRPr="00F14A53">
        <w:rPr>
          <w:sz w:val="22"/>
          <w:szCs w:val="22"/>
        </w:rPr>
        <w:t xml:space="preserve"> established an Educational Assistance Plan (“the Plan”) to provide educational benefits under Section 127 of the Internal Revenue Code to </w:t>
      </w:r>
      <w:r w:rsidR="00203D31">
        <w:rPr>
          <w:sz w:val="22"/>
          <w:szCs w:val="22"/>
        </w:rPr>
        <w:t xml:space="preserve">eligible employees of </w:t>
      </w:r>
      <w:r w:rsidR="00203D31" w:rsidRPr="005707D1">
        <w:rPr>
          <w:sz w:val="22"/>
          <w:szCs w:val="22"/>
          <w:highlight w:val="yellow"/>
        </w:rPr>
        <w:t>CHURCHNAME</w:t>
      </w:r>
      <w:r w:rsidR="00203D31">
        <w:rPr>
          <w:sz w:val="22"/>
          <w:szCs w:val="22"/>
        </w:rPr>
        <w:t xml:space="preserve">. Eligible employees include </w:t>
      </w:r>
      <w:r w:rsidR="00203D31" w:rsidRPr="005707D1">
        <w:rPr>
          <w:i/>
          <w:iCs/>
          <w:sz w:val="22"/>
          <w:szCs w:val="22"/>
          <w:highlight w:val="yellow"/>
        </w:rPr>
        <w:t xml:space="preserve">[describe eligibility such as </w:t>
      </w:r>
      <w:r w:rsidRPr="005707D1">
        <w:rPr>
          <w:i/>
          <w:iCs/>
          <w:sz w:val="22"/>
          <w:szCs w:val="22"/>
          <w:highlight w:val="yellow"/>
        </w:rPr>
        <w:t xml:space="preserve">all full-time </w:t>
      </w:r>
      <w:r w:rsidR="003B7B46" w:rsidRPr="005707D1">
        <w:rPr>
          <w:i/>
          <w:iCs/>
          <w:sz w:val="22"/>
          <w:szCs w:val="22"/>
          <w:highlight w:val="yellow"/>
        </w:rPr>
        <w:t xml:space="preserve">employees, or all </w:t>
      </w:r>
      <w:r w:rsidRPr="005707D1">
        <w:rPr>
          <w:i/>
          <w:iCs/>
          <w:sz w:val="22"/>
          <w:szCs w:val="22"/>
          <w:highlight w:val="yellow"/>
        </w:rPr>
        <w:t xml:space="preserve">credentialed </w:t>
      </w:r>
      <w:r w:rsidR="003B7B46" w:rsidRPr="005707D1">
        <w:rPr>
          <w:i/>
          <w:iCs/>
          <w:sz w:val="22"/>
          <w:szCs w:val="22"/>
          <w:highlight w:val="yellow"/>
        </w:rPr>
        <w:t xml:space="preserve">ministers </w:t>
      </w:r>
      <w:r w:rsidRPr="005707D1">
        <w:rPr>
          <w:i/>
          <w:iCs/>
          <w:sz w:val="22"/>
          <w:szCs w:val="22"/>
          <w:highlight w:val="yellow"/>
        </w:rPr>
        <w:t xml:space="preserve">of </w:t>
      </w:r>
      <w:r w:rsidR="007817F7" w:rsidRPr="005707D1">
        <w:rPr>
          <w:i/>
          <w:iCs/>
          <w:sz w:val="22"/>
          <w:szCs w:val="22"/>
          <w:highlight w:val="yellow"/>
        </w:rPr>
        <w:t>CHURCHNAME</w:t>
      </w:r>
      <w:r w:rsidR="003B7B46" w:rsidRPr="003B7B46">
        <w:rPr>
          <w:i/>
          <w:iCs/>
          <w:sz w:val="22"/>
          <w:szCs w:val="22"/>
        </w:rPr>
        <w:t>]</w:t>
      </w:r>
      <w:r w:rsidR="007817F7">
        <w:rPr>
          <w:sz w:val="22"/>
          <w:szCs w:val="22"/>
        </w:rPr>
        <w:t xml:space="preserve">. </w:t>
      </w:r>
      <w:r w:rsidR="00A714D6">
        <w:rPr>
          <w:sz w:val="22"/>
          <w:szCs w:val="22"/>
        </w:rPr>
        <w:t>A c</w:t>
      </w:r>
      <w:r w:rsidRPr="00F14A53">
        <w:rPr>
          <w:sz w:val="22"/>
          <w:szCs w:val="22"/>
        </w:rPr>
        <w:t xml:space="preserve">redentialed </w:t>
      </w:r>
      <w:r w:rsidR="00A714D6">
        <w:rPr>
          <w:sz w:val="22"/>
          <w:szCs w:val="22"/>
        </w:rPr>
        <w:t>minister</w:t>
      </w:r>
      <w:r w:rsidR="000753ED">
        <w:rPr>
          <w:sz w:val="22"/>
          <w:szCs w:val="22"/>
        </w:rPr>
        <w:t xml:space="preserve"> includes all credential levels recognized by the Assemblies of God.</w:t>
      </w:r>
      <w:r w:rsidRPr="00F14A53">
        <w:rPr>
          <w:sz w:val="22"/>
          <w:szCs w:val="22"/>
        </w:rPr>
        <w:t xml:space="preserve"> This document sets forth the Plan.</w:t>
      </w:r>
    </w:p>
    <w:p w14:paraId="66F8B0A4" w14:textId="77777777" w:rsidR="00185C54" w:rsidRPr="00F14A53" w:rsidRDefault="00185C54">
      <w:pPr>
        <w:rPr>
          <w:sz w:val="22"/>
          <w:szCs w:val="22"/>
        </w:rPr>
      </w:pPr>
    </w:p>
    <w:p w14:paraId="5A9F95E9" w14:textId="77777777" w:rsidR="00EF5E5B" w:rsidRDefault="00185C54" w:rsidP="00185C54">
      <w:pPr>
        <w:rPr>
          <w:sz w:val="22"/>
          <w:szCs w:val="22"/>
        </w:rPr>
      </w:pPr>
      <w:r>
        <w:rPr>
          <w:b/>
          <w:sz w:val="22"/>
          <w:szCs w:val="22"/>
        </w:rPr>
        <w:t>2. PLAN REQUIREMENT</w:t>
      </w:r>
      <w:r w:rsidRPr="000B04CC">
        <w:rPr>
          <w:b/>
          <w:sz w:val="22"/>
          <w:szCs w:val="22"/>
        </w:rPr>
        <w:t>S.</w:t>
      </w:r>
      <w:r w:rsidRPr="00F14A53">
        <w:rPr>
          <w:sz w:val="22"/>
          <w:szCs w:val="22"/>
        </w:rPr>
        <w:t xml:space="preserve"> </w:t>
      </w:r>
      <w:r w:rsidR="006E4481">
        <w:rPr>
          <w:sz w:val="22"/>
          <w:szCs w:val="22"/>
        </w:rPr>
        <w:t xml:space="preserve">In accordance with IRS </w:t>
      </w:r>
      <w:r w:rsidR="00F14994">
        <w:rPr>
          <w:sz w:val="22"/>
          <w:szCs w:val="22"/>
        </w:rPr>
        <w:t xml:space="preserve">guidance, </w:t>
      </w:r>
      <w:r w:rsidR="007018D2">
        <w:rPr>
          <w:sz w:val="22"/>
          <w:szCs w:val="22"/>
        </w:rPr>
        <w:t xml:space="preserve">reimbursements under this plan can qualify as a tax-free fringe benefit </w:t>
      </w:r>
      <w:proofErr w:type="gramStart"/>
      <w:r w:rsidR="00EF5E5B">
        <w:rPr>
          <w:sz w:val="22"/>
          <w:szCs w:val="22"/>
        </w:rPr>
        <w:t>as long as</w:t>
      </w:r>
      <w:proofErr w:type="gramEnd"/>
      <w:r w:rsidR="00EF5E5B">
        <w:rPr>
          <w:sz w:val="22"/>
          <w:szCs w:val="22"/>
        </w:rPr>
        <w:t xml:space="preserve"> the </w:t>
      </w:r>
      <w:r w:rsidR="006E4481">
        <w:rPr>
          <w:sz w:val="22"/>
          <w:szCs w:val="22"/>
        </w:rPr>
        <w:t xml:space="preserve">following requirements </w:t>
      </w:r>
      <w:r w:rsidR="00EF5E5B">
        <w:rPr>
          <w:sz w:val="22"/>
          <w:szCs w:val="22"/>
        </w:rPr>
        <w:t>are adhered to:</w:t>
      </w:r>
    </w:p>
    <w:p w14:paraId="37516709" w14:textId="77777777" w:rsidR="00EF5E5B" w:rsidRDefault="00EF5E5B" w:rsidP="00185C54">
      <w:pPr>
        <w:rPr>
          <w:sz w:val="22"/>
          <w:szCs w:val="22"/>
        </w:rPr>
      </w:pPr>
    </w:p>
    <w:p w14:paraId="3C34942F" w14:textId="77777777" w:rsidR="0034525C" w:rsidRPr="00E731DB" w:rsidRDefault="0034525C" w:rsidP="00E731DB">
      <w:pPr>
        <w:pStyle w:val="ListParagraph"/>
        <w:numPr>
          <w:ilvl w:val="0"/>
          <w:numId w:val="2"/>
        </w:numPr>
        <w:rPr>
          <w:sz w:val="22"/>
          <w:szCs w:val="22"/>
        </w:rPr>
      </w:pPr>
      <w:r w:rsidRPr="00E731DB">
        <w:rPr>
          <w:sz w:val="22"/>
          <w:szCs w:val="22"/>
        </w:rPr>
        <w:t xml:space="preserve">Reimbursements </w:t>
      </w:r>
      <w:r w:rsidR="00185C54" w:rsidRPr="00E731DB">
        <w:rPr>
          <w:sz w:val="22"/>
          <w:szCs w:val="22"/>
        </w:rPr>
        <w:t>for qualified educational programs or qualified student loan payments</w:t>
      </w:r>
      <w:r w:rsidRPr="00E731DB">
        <w:rPr>
          <w:sz w:val="22"/>
          <w:szCs w:val="22"/>
        </w:rPr>
        <w:t xml:space="preserve"> do not exceed $5,250 a year</w:t>
      </w:r>
      <w:r w:rsidR="00185C54" w:rsidRPr="00E731DB">
        <w:rPr>
          <w:sz w:val="22"/>
          <w:szCs w:val="22"/>
        </w:rPr>
        <w:t xml:space="preserve">. </w:t>
      </w:r>
    </w:p>
    <w:p w14:paraId="64F77DD5" w14:textId="05A33AA9" w:rsidR="00EF5E5B" w:rsidRDefault="00EF5E5B" w:rsidP="00E731DB">
      <w:pPr>
        <w:rPr>
          <w:sz w:val="22"/>
          <w:szCs w:val="22"/>
        </w:rPr>
      </w:pPr>
    </w:p>
    <w:p w14:paraId="1BD54465" w14:textId="1287BDB6" w:rsidR="00C86A28" w:rsidRDefault="00EF5E5B" w:rsidP="00E731DB">
      <w:pPr>
        <w:pStyle w:val="ListParagraph"/>
        <w:numPr>
          <w:ilvl w:val="0"/>
          <w:numId w:val="2"/>
        </w:numPr>
        <w:rPr>
          <w:sz w:val="22"/>
          <w:szCs w:val="22"/>
        </w:rPr>
      </w:pPr>
      <w:r w:rsidRPr="00E731DB">
        <w:rPr>
          <w:sz w:val="22"/>
          <w:szCs w:val="22"/>
        </w:rPr>
        <w:t xml:space="preserve">The Plan </w:t>
      </w:r>
      <w:r w:rsidR="00D21AB4" w:rsidRPr="00E731DB">
        <w:rPr>
          <w:sz w:val="22"/>
          <w:szCs w:val="22"/>
        </w:rPr>
        <w:t xml:space="preserve">does not </w:t>
      </w:r>
      <w:r w:rsidRPr="00E731DB">
        <w:rPr>
          <w:sz w:val="22"/>
          <w:szCs w:val="22"/>
        </w:rPr>
        <w:t>favor highly</w:t>
      </w:r>
      <w:r w:rsidR="007C482C">
        <w:rPr>
          <w:sz w:val="22"/>
          <w:szCs w:val="22"/>
        </w:rPr>
        <w:t xml:space="preserve"> </w:t>
      </w:r>
      <w:r w:rsidRPr="00E731DB">
        <w:rPr>
          <w:sz w:val="22"/>
          <w:szCs w:val="22"/>
        </w:rPr>
        <w:t xml:space="preserve">compensated employees (defined in 2021 as </w:t>
      </w:r>
      <w:r w:rsidR="001D3D07">
        <w:rPr>
          <w:sz w:val="22"/>
          <w:szCs w:val="22"/>
        </w:rPr>
        <w:t xml:space="preserve">an employee </w:t>
      </w:r>
      <w:r w:rsidR="00731F56">
        <w:rPr>
          <w:sz w:val="22"/>
          <w:szCs w:val="22"/>
        </w:rPr>
        <w:t xml:space="preserve">who meets </w:t>
      </w:r>
      <w:r w:rsidR="00C86A28">
        <w:rPr>
          <w:sz w:val="22"/>
          <w:szCs w:val="22"/>
        </w:rPr>
        <w:t>either of the following tests:</w:t>
      </w:r>
    </w:p>
    <w:p w14:paraId="51777A59" w14:textId="5B80BFFE" w:rsidR="00C86A28" w:rsidRDefault="00EA2C01" w:rsidP="00C86A28">
      <w:pPr>
        <w:pStyle w:val="ListParagraph"/>
        <w:numPr>
          <w:ilvl w:val="1"/>
          <w:numId w:val="2"/>
        </w:numPr>
        <w:rPr>
          <w:sz w:val="22"/>
          <w:szCs w:val="22"/>
        </w:rPr>
      </w:pPr>
      <w:r>
        <w:rPr>
          <w:sz w:val="22"/>
          <w:szCs w:val="22"/>
        </w:rPr>
        <w:t>W</w:t>
      </w:r>
      <w:r w:rsidR="00853C68">
        <w:rPr>
          <w:sz w:val="22"/>
          <w:szCs w:val="22"/>
        </w:rPr>
        <w:t>as a</w:t>
      </w:r>
      <w:r w:rsidR="00C86A28">
        <w:rPr>
          <w:sz w:val="22"/>
          <w:szCs w:val="22"/>
        </w:rPr>
        <w:t xml:space="preserve"> 5% owner at any time durin</w:t>
      </w:r>
      <w:r w:rsidR="00853C68">
        <w:rPr>
          <w:sz w:val="22"/>
          <w:szCs w:val="22"/>
        </w:rPr>
        <w:t>g</w:t>
      </w:r>
      <w:r w:rsidR="00C86A28">
        <w:rPr>
          <w:sz w:val="22"/>
          <w:szCs w:val="22"/>
        </w:rPr>
        <w:t xml:space="preserve"> the year or preceding year.</w:t>
      </w:r>
    </w:p>
    <w:p w14:paraId="620E168C" w14:textId="1452F1F4" w:rsidR="00EF5E5B" w:rsidRPr="00E731DB" w:rsidRDefault="00EA2C01" w:rsidP="00C86A28">
      <w:pPr>
        <w:pStyle w:val="ListParagraph"/>
        <w:numPr>
          <w:ilvl w:val="1"/>
          <w:numId w:val="2"/>
        </w:numPr>
        <w:rPr>
          <w:sz w:val="22"/>
          <w:szCs w:val="22"/>
        </w:rPr>
      </w:pPr>
      <w:r>
        <w:rPr>
          <w:sz w:val="22"/>
          <w:szCs w:val="22"/>
        </w:rPr>
        <w:t>R</w:t>
      </w:r>
      <w:r w:rsidR="00EF5E5B" w:rsidRPr="00E731DB">
        <w:rPr>
          <w:sz w:val="22"/>
          <w:szCs w:val="22"/>
        </w:rPr>
        <w:t>eceived more than $130,000 in pay the preceding year</w:t>
      </w:r>
      <w:r w:rsidR="00A84A7C">
        <w:rPr>
          <w:sz w:val="22"/>
          <w:szCs w:val="22"/>
        </w:rPr>
        <w:t xml:space="preserve">. This </w:t>
      </w:r>
      <w:r w:rsidR="00F874B1">
        <w:rPr>
          <w:sz w:val="22"/>
          <w:szCs w:val="22"/>
        </w:rPr>
        <w:t xml:space="preserve">test can be ignored if the employee </w:t>
      </w:r>
      <w:proofErr w:type="gramStart"/>
      <w:r w:rsidR="00F874B1">
        <w:rPr>
          <w:sz w:val="22"/>
          <w:szCs w:val="22"/>
        </w:rPr>
        <w:t>wasn’t</w:t>
      </w:r>
      <w:proofErr w:type="gramEnd"/>
      <w:r w:rsidR="00F874B1">
        <w:rPr>
          <w:sz w:val="22"/>
          <w:szCs w:val="22"/>
        </w:rPr>
        <w:t xml:space="preserve"> also in the top 20% of employees when ranked by pay.</w:t>
      </w:r>
    </w:p>
    <w:p w14:paraId="33C11F22" w14:textId="5797909E" w:rsidR="00D21AB4" w:rsidRDefault="00D21AB4" w:rsidP="00E731DB">
      <w:pPr>
        <w:rPr>
          <w:sz w:val="22"/>
          <w:szCs w:val="22"/>
        </w:rPr>
      </w:pPr>
    </w:p>
    <w:p w14:paraId="017DF0C3" w14:textId="15F14F68" w:rsidR="0009477E" w:rsidRPr="00E731DB" w:rsidRDefault="0009477E" w:rsidP="00E731DB">
      <w:pPr>
        <w:pStyle w:val="ListParagraph"/>
        <w:numPr>
          <w:ilvl w:val="0"/>
          <w:numId w:val="2"/>
        </w:numPr>
        <w:rPr>
          <w:sz w:val="22"/>
          <w:szCs w:val="22"/>
        </w:rPr>
      </w:pPr>
      <w:r w:rsidRPr="00E731DB">
        <w:rPr>
          <w:sz w:val="22"/>
          <w:szCs w:val="22"/>
        </w:rPr>
        <w:t>Th</w:t>
      </w:r>
      <w:r w:rsidR="00FE7B71">
        <w:rPr>
          <w:sz w:val="22"/>
          <w:szCs w:val="22"/>
        </w:rPr>
        <w:t>e</w:t>
      </w:r>
      <w:r w:rsidRPr="00E731DB">
        <w:rPr>
          <w:sz w:val="22"/>
          <w:szCs w:val="22"/>
        </w:rPr>
        <w:t xml:space="preserve"> Plan does not allow eligible employees to choose b</w:t>
      </w:r>
      <w:r w:rsidR="00A67963">
        <w:rPr>
          <w:sz w:val="22"/>
          <w:szCs w:val="22"/>
        </w:rPr>
        <w:t>etween</w:t>
      </w:r>
      <w:r w:rsidR="0000398E">
        <w:rPr>
          <w:sz w:val="22"/>
          <w:szCs w:val="22"/>
        </w:rPr>
        <w:t xml:space="preserve"> </w:t>
      </w:r>
      <w:r w:rsidR="00A67963">
        <w:rPr>
          <w:sz w:val="22"/>
          <w:szCs w:val="22"/>
        </w:rPr>
        <w:t xml:space="preserve">cash or other benefits that must be included in gross income instead of educational assistance. </w:t>
      </w:r>
    </w:p>
    <w:p w14:paraId="7CBD8630" w14:textId="77777777" w:rsidR="00FE7B71" w:rsidRDefault="00FE7B71" w:rsidP="00FE7B71">
      <w:pPr>
        <w:pStyle w:val="ListParagraph"/>
        <w:rPr>
          <w:sz w:val="22"/>
          <w:szCs w:val="22"/>
        </w:rPr>
      </w:pPr>
    </w:p>
    <w:p w14:paraId="1C5195BC" w14:textId="0F95B13F" w:rsidR="00FE7B71" w:rsidRDefault="00E731DB" w:rsidP="00E731DB">
      <w:pPr>
        <w:pStyle w:val="ListParagraph"/>
        <w:numPr>
          <w:ilvl w:val="0"/>
          <w:numId w:val="2"/>
        </w:numPr>
        <w:rPr>
          <w:sz w:val="22"/>
          <w:szCs w:val="22"/>
        </w:rPr>
      </w:pPr>
      <w:r w:rsidRPr="00E731DB">
        <w:rPr>
          <w:sz w:val="22"/>
          <w:szCs w:val="22"/>
        </w:rPr>
        <w:t xml:space="preserve">The Plan does not reimburse costs for any education that involves sports, games, or hobbies, unless they have a reasonable relationship to </w:t>
      </w:r>
      <w:r w:rsidR="00FE7B71">
        <w:rPr>
          <w:sz w:val="22"/>
          <w:szCs w:val="22"/>
        </w:rPr>
        <w:t>the business.</w:t>
      </w:r>
    </w:p>
    <w:p w14:paraId="10C6968F" w14:textId="77777777" w:rsidR="00FE7B71" w:rsidRDefault="00FE7B71" w:rsidP="00FE7B71">
      <w:pPr>
        <w:pStyle w:val="ListParagraph"/>
        <w:rPr>
          <w:sz w:val="22"/>
          <w:szCs w:val="22"/>
        </w:rPr>
      </w:pPr>
    </w:p>
    <w:p w14:paraId="58C4A9FB" w14:textId="07D849D9" w:rsidR="00E731DB" w:rsidRDefault="00E731DB" w:rsidP="00E731DB">
      <w:pPr>
        <w:pStyle w:val="ListParagraph"/>
        <w:numPr>
          <w:ilvl w:val="0"/>
          <w:numId w:val="2"/>
        </w:numPr>
        <w:rPr>
          <w:sz w:val="22"/>
          <w:szCs w:val="22"/>
        </w:rPr>
      </w:pPr>
      <w:r w:rsidRPr="00E731DB">
        <w:rPr>
          <w:sz w:val="22"/>
          <w:szCs w:val="22"/>
        </w:rPr>
        <w:t xml:space="preserve">The </w:t>
      </w:r>
      <w:r w:rsidR="00FE7B71">
        <w:rPr>
          <w:sz w:val="22"/>
          <w:szCs w:val="22"/>
        </w:rPr>
        <w:t>P</w:t>
      </w:r>
      <w:r w:rsidRPr="00E731DB">
        <w:rPr>
          <w:sz w:val="22"/>
          <w:szCs w:val="22"/>
        </w:rPr>
        <w:t xml:space="preserve">lan does not reimburse the cost of tools or supplies (other than books) the employee is allowed to keep at the end of the course, or the cost of related lodging, </w:t>
      </w:r>
      <w:proofErr w:type="gramStart"/>
      <w:r w:rsidRPr="00E731DB">
        <w:rPr>
          <w:sz w:val="22"/>
          <w:szCs w:val="22"/>
        </w:rPr>
        <w:t>meals</w:t>
      </w:r>
      <w:proofErr w:type="gramEnd"/>
      <w:r w:rsidRPr="00E731DB">
        <w:rPr>
          <w:sz w:val="22"/>
          <w:szCs w:val="22"/>
        </w:rPr>
        <w:t xml:space="preserve"> or transportation.</w:t>
      </w:r>
    </w:p>
    <w:p w14:paraId="7E29BBAF" w14:textId="77777777" w:rsidR="00FE7B71" w:rsidRPr="00FE7B71" w:rsidRDefault="00FE7B71" w:rsidP="00FE7B71">
      <w:pPr>
        <w:pStyle w:val="ListParagraph"/>
        <w:rPr>
          <w:sz w:val="22"/>
          <w:szCs w:val="22"/>
        </w:rPr>
      </w:pPr>
    </w:p>
    <w:p w14:paraId="1695A538" w14:textId="77777777" w:rsidR="006E04C3" w:rsidRDefault="006E04C3" w:rsidP="006E04C3">
      <w:pPr>
        <w:pStyle w:val="ListParagraph"/>
        <w:numPr>
          <w:ilvl w:val="0"/>
          <w:numId w:val="2"/>
        </w:numPr>
        <w:rPr>
          <w:sz w:val="22"/>
          <w:szCs w:val="22"/>
        </w:rPr>
      </w:pPr>
      <w:r>
        <w:rPr>
          <w:sz w:val="22"/>
          <w:szCs w:val="22"/>
        </w:rPr>
        <w:t>All eligible employees are given reasonable notice about the Plan, and the Plan must be in writing.</w:t>
      </w:r>
    </w:p>
    <w:p w14:paraId="05F0060D" w14:textId="77777777" w:rsidR="006E04C3" w:rsidRPr="00323ACC" w:rsidRDefault="006E04C3" w:rsidP="006E04C3">
      <w:pPr>
        <w:pStyle w:val="ListParagraph"/>
        <w:rPr>
          <w:sz w:val="22"/>
          <w:szCs w:val="22"/>
        </w:rPr>
      </w:pPr>
    </w:p>
    <w:p w14:paraId="6DC3551F" w14:textId="06663EB7" w:rsidR="0003515A" w:rsidRPr="00F14A53" w:rsidRDefault="000B04CC">
      <w:pPr>
        <w:rPr>
          <w:sz w:val="22"/>
          <w:szCs w:val="22"/>
        </w:rPr>
      </w:pPr>
      <w:r>
        <w:rPr>
          <w:b/>
          <w:sz w:val="22"/>
          <w:szCs w:val="22"/>
        </w:rPr>
        <w:t>3. PLAN B</w:t>
      </w:r>
      <w:r w:rsidR="0003515A" w:rsidRPr="000B04CC">
        <w:rPr>
          <w:b/>
          <w:sz w:val="22"/>
          <w:szCs w:val="22"/>
        </w:rPr>
        <w:t>ENEFITS.</w:t>
      </w:r>
      <w:r w:rsidR="0003515A" w:rsidRPr="00F14A53">
        <w:rPr>
          <w:sz w:val="22"/>
          <w:szCs w:val="22"/>
        </w:rPr>
        <w:t xml:space="preserve"> </w:t>
      </w:r>
      <w:r w:rsidR="007817F7" w:rsidRPr="005707D1">
        <w:rPr>
          <w:sz w:val="22"/>
          <w:szCs w:val="22"/>
          <w:highlight w:val="yellow"/>
        </w:rPr>
        <w:t>CHURCHNAME</w:t>
      </w:r>
      <w:r w:rsidR="0003515A" w:rsidRPr="00F14A53">
        <w:rPr>
          <w:sz w:val="22"/>
          <w:szCs w:val="22"/>
        </w:rPr>
        <w:t xml:space="preserve"> will reimburse the employee no more than $</w:t>
      </w:r>
      <w:r w:rsidR="007817F7">
        <w:rPr>
          <w:sz w:val="22"/>
          <w:szCs w:val="22"/>
        </w:rPr>
        <w:t>5,250</w:t>
      </w:r>
      <w:r w:rsidR="0003515A" w:rsidRPr="00F14A53">
        <w:rPr>
          <w:sz w:val="22"/>
          <w:szCs w:val="22"/>
        </w:rPr>
        <w:t xml:space="preserve"> a year for qualified educational programs</w:t>
      </w:r>
      <w:r w:rsidR="00592209" w:rsidRPr="00F14A53">
        <w:rPr>
          <w:sz w:val="22"/>
          <w:szCs w:val="22"/>
        </w:rPr>
        <w:t xml:space="preserve"> or qualified student loan payments</w:t>
      </w:r>
      <w:r w:rsidR="0003515A" w:rsidRPr="00F14A53">
        <w:rPr>
          <w:sz w:val="22"/>
          <w:szCs w:val="22"/>
        </w:rPr>
        <w:t>. Under Section 127 of the Internal Revenue Code,</w:t>
      </w:r>
      <w:r w:rsidR="00576414">
        <w:rPr>
          <w:sz w:val="22"/>
          <w:szCs w:val="22"/>
        </w:rPr>
        <w:t xml:space="preserve"> the employee receives</w:t>
      </w:r>
      <w:r w:rsidR="0003515A" w:rsidRPr="00F14A53">
        <w:rPr>
          <w:sz w:val="22"/>
          <w:szCs w:val="22"/>
        </w:rPr>
        <w:t xml:space="preserve"> the reimbursements under this Plan as tax-f</w:t>
      </w:r>
      <w:r w:rsidR="00C2319F">
        <w:rPr>
          <w:sz w:val="22"/>
          <w:szCs w:val="22"/>
        </w:rPr>
        <w:t>r</w:t>
      </w:r>
      <w:r w:rsidR="0003515A" w:rsidRPr="00F14A53">
        <w:rPr>
          <w:sz w:val="22"/>
          <w:szCs w:val="22"/>
        </w:rPr>
        <w:t>ee fringe benefit.</w:t>
      </w:r>
      <w:r w:rsidR="000B06D7">
        <w:rPr>
          <w:sz w:val="22"/>
          <w:szCs w:val="22"/>
        </w:rPr>
        <w:t xml:space="preserve"> </w:t>
      </w:r>
    </w:p>
    <w:p w14:paraId="64278928" w14:textId="5BC5AF94" w:rsidR="0003515A" w:rsidRPr="00F14A53" w:rsidRDefault="0003515A">
      <w:pPr>
        <w:rPr>
          <w:sz w:val="22"/>
          <w:szCs w:val="22"/>
        </w:rPr>
      </w:pPr>
    </w:p>
    <w:p w14:paraId="49ED97C2" w14:textId="771C8DA5" w:rsidR="0003515A" w:rsidRPr="00F14A53" w:rsidRDefault="0003515A">
      <w:pPr>
        <w:rPr>
          <w:sz w:val="22"/>
          <w:szCs w:val="22"/>
        </w:rPr>
      </w:pPr>
      <w:r w:rsidRPr="000B04CC">
        <w:rPr>
          <w:b/>
          <w:sz w:val="22"/>
          <w:szCs w:val="22"/>
        </w:rPr>
        <w:t>4. PLAN TERMINATION.</w:t>
      </w:r>
      <w:r w:rsidRPr="00F14A53">
        <w:rPr>
          <w:sz w:val="22"/>
          <w:szCs w:val="22"/>
        </w:rPr>
        <w:t xml:space="preserve"> </w:t>
      </w:r>
      <w:r w:rsidR="007817F7" w:rsidRPr="005707D1">
        <w:rPr>
          <w:sz w:val="22"/>
          <w:szCs w:val="22"/>
          <w:highlight w:val="yellow"/>
        </w:rPr>
        <w:t>CHURCHNAME</w:t>
      </w:r>
      <w:r w:rsidR="00592209" w:rsidRPr="00F14A53">
        <w:rPr>
          <w:sz w:val="22"/>
          <w:szCs w:val="22"/>
        </w:rPr>
        <w:t xml:space="preserve"> reserve</w:t>
      </w:r>
      <w:r w:rsidR="007817F7">
        <w:rPr>
          <w:sz w:val="22"/>
          <w:szCs w:val="22"/>
        </w:rPr>
        <w:t>s</w:t>
      </w:r>
      <w:r w:rsidR="00592209" w:rsidRPr="00F14A53">
        <w:rPr>
          <w:sz w:val="22"/>
          <w:szCs w:val="22"/>
        </w:rPr>
        <w:t xml:space="preserve"> the right to change or terminate the Plan without prior notice. If </w:t>
      </w:r>
      <w:r w:rsidR="007817F7" w:rsidRPr="000224D3">
        <w:rPr>
          <w:sz w:val="22"/>
          <w:szCs w:val="22"/>
          <w:highlight w:val="yellow"/>
        </w:rPr>
        <w:t>CHURCHNAME</w:t>
      </w:r>
      <w:r w:rsidR="00592209" w:rsidRPr="00F14A53">
        <w:rPr>
          <w:sz w:val="22"/>
          <w:szCs w:val="22"/>
        </w:rPr>
        <w:t xml:space="preserve"> does end the Plan, </w:t>
      </w:r>
      <w:r w:rsidR="007817F7" w:rsidRPr="000224D3">
        <w:rPr>
          <w:sz w:val="22"/>
          <w:szCs w:val="22"/>
          <w:highlight w:val="yellow"/>
        </w:rPr>
        <w:t>CHURCHNAME</w:t>
      </w:r>
      <w:r w:rsidR="00592209" w:rsidRPr="00F14A53">
        <w:rPr>
          <w:sz w:val="22"/>
          <w:szCs w:val="22"/>
        </w:rPr>
        <w:t xml:space="preserve"> will reimburse all courses in process prior to termination or for which registration costs are non-refundable at the time of termination. It will not reimburse any classes that </w:t>
      </w:r>
      <w:proofErr w:type="gramStart"/>
      <w:r w:rsidR="00592209" w:rsidRPr="00F14A53">
        <w:rPr>
          <w:sz w:val="22"/>
          <w:szCs w:val="22"/>
        </w:rPr>
        <w:t>begin</w:t>
      </w:r>
      <w:proofErr w:type="gramEnd"/>
      <w:r w:rsidR="00592209" w:rsidRPr="00F14A53">
        <w:rPr>
          <w:sz w:val="22"/>
          <w:szCs w:val="22"/>
        </w:rPr>
        <w:t xml:space="preserve"> or payments made after Plan termination and notification.</w:t>
      </w:r>
    </w:p>
    <w:p w14:paraId="0AE276BB" w14:textId="2CF19949" w:rsidR="00592209" w:rsidRPr="00F14A53" w:rsidRDefault="00592209">
      <w:pPr>
        <w:rPr>
          <w:sz w:val="22"/>
          <w:szCs w:val="22"/>
        </w:rPr>
      </w:pPr>
    </w:p>
    <w:p w14:paraId="3909943E" w14:textId="40DC7A5E" w:rsidR="00592209" w:rsidRPr="00F14A53" w:rsidRDefault="003367EF">
      <w:pPr>
        <w:rPr>
          <w:sz w:val="22"/>
          <w:szCs w:val="22"/>
        </w:rPr>
      </w:pPr>
      <w:r>
        <w:rPr>
          <w:b/>
          <w:sz w:val="22"/>
          <w:szCs w:val="22"/>
        </w:rPr>
        <w:t>5</w:t>
      </w:r>
      <w:r w:rsidR="00592209" w:rsidRPr="000B04CC">
        <w:rPr>
          <w:b/>
          <w:sz w:val="22"/>
          <w:szCs w:val="22"/>
        </w:rPr>
        <w:t>. PROHIBITED CHOICES.</w:t>
      </w:r>
      <w:r w:rsidR="00592209" w:rsidRPr="00F14A53">
        <w:rPr>
          <w:sz w:val="22"/>
          <w:szCs w:val="22"/>
        </w:rPr>
        <w:t xml:space="preserve"> This Plan prohibits </w:t>
      </w:r>
      <w:r w:rsidR="007817F7" w:rsidRPr="000224D3">
        <w:rPr>
          <w:sz w:val="22"/>
          <w:szCs w:val="22"/>
          <w:highlight w:val="yellow"/>
        </w:rPr>
        <w:t>CHURCHNAME</w:t>
      </w:r>
      <w:r w:rsidR="00592209" w:rsidRPr="00F14A53">
        <w:rPr>
          <w:sz w:val="22"/>
          <w:szCs w:val="22"/>
        </w:rPr>
        <w:t xml:space="preserve"> from offering eligible employees a choice between educational assistance and other compensation.</w:t>
      </w:r>
    </w:p>
    <w:p w14:paraId="4617557D" w14:textId="083779B3" w:rsidR="00592209" w:rsidRPr="00F14A53" w:rsidRDefault="00592209">
      <w:pPr>
        <w:rPr>
          <w:sz w:val="22"/>
          <w:szCs w:val="22"/>
        </w:rPr>
      </w:pPr>
    </w:p>
    <w:p w14:paraId="01484997" w14:textId="44F3E6B6" w:rsidR="00822A27" w:rsidRDefault="003367EF">
      <w:pPr>
        <w:rPr>
          <w:sz w:val="22"/>
          <w:szCs w:val="22"/>
        </w:rPr>
      </w:pPr>
      <w:r>
        <w:rPr>
          <w:b/>
          <w:sz w:val="22"/>
          <w:szCs w:val="22"/>
        </w:rPr>
        <w:t>6</w:t>
      </w:r>
      <w:r w:rsidR="0015556A" w:rsidRPr="000B04CC">
        <w:rPr>
          <w:b/>
          <w:sz w:val="22"/>
          <w:szCs w:val="22"/>
        </w:rPr>
        <w:t xml:space="preserve">. COVERED EDUCATIONAL EXPENSES. </w:t>
      </w:r>
      <w:r w:rsidR="0015556A" w:rsidRPr="00F14A53">
        <w:rPr>
          <w:sz w:val="22"/>
          <w:szCs w:val="22"/>
        </w:rPr>
        <w:t xml:space="preserve">This Plan reimburses cost for </w:t>
      </w:r>
      <w:r w:rsidR="00A4008F">
        <w:rPr>
          <w:sz w:val="22"/>
          <w:szCs w:val="22"/>
        </w:rPr>
        <w:t xml:space="preserve">books, equipment, fees, supplies and </w:t>
      </w:r>
      <w:r w:rsidR="0015556A" w:rsidRPr="00F14A53">
        <w:rPr>
          <w:sz w:val="22"/>
          <w:szCs w:val="22"/>
        </w:rPr>
        <w:t>tuition for college and university classes</w:t>
      </w:r>
      <w:r w:rsidR="00A4008F">
        <w:rPr>
          <w:sz w:val="22"/>
          <w:szCs w:val="22"/>
        </w:rPr>
        <w:t xml:space="preserve"> (to </w:t>
      </w:r>
      <w:r w:rsidR="00DA4814">
        <w:rPr>
          <w:sz w:val="22"/>
          <w:szCs w:val="22"/>
        </w:rPr>
        <w:t xml:space="preserve">include </w:t>
      </w:r>
      <w:r w:rsidR="003C682E">
        <w:rPr>
          <w:sz w:val="22"/>
          <w:szCs w:val="22"/>
        </w:rPr>
        <w:t>graduate-level c</w:t>
      </w:r>
      <w:r w:rsidR="00A4008F">
        <w:rPr>
          <w:sz w:val="22"/>
          <w:szCs w:val="22"/>
        </w:rPr>
        <w:t>lasses)</w:t>
      </w:r>
      <w:r w:rsidR="003C682E">
        <w:rPr>
          <w:sz w:val="22"/>
          <w:szCs w:val="22"/>
        </w:rPr>
        <w:t>.</w:t>
      </w:r>
      <w:r w:rsidR="0015556A" w:rsidRPr="00F14A53">
        <w:rPr>
          <w:sz w:val="22"/>
          <w:szCs w:val="22"/>
        </w:rPr>
        <w:t xml:space="preserve"> The CARES Act and the </w:t>
      </w:r>
      <w:r w:rsidR="0015556A" w:rsidRPr="00CE19A2">
        <w:rPr>
          <w:sz w:val="22"/>
          <w:szCs w:val="22"/>
        </w:rPr>
        <w:t xml:space="preserve">CAA of 2021 extend this benefit to payments of student loans made </w:t>
      </w:r>
      <w:r w:rsidR="00E52FF0" w:rsidRPr="00CE19A2">
        <w:rPr>
          <w:sz w:val="22"/>
          <w:szCs w:val="22"/>
        </w:rPr>
        <w:t xml:space="preserve">after March 27, </w:t>
      </w:r>
      <w:proofErr w:type="gramStart"/>
      <w:r w:rsidR="00E52FF0" w:rsidRPr="00CE19A2">
        <w:rPr>
          <w:sz w:val="22"/>
          <w:szCs w:val="22"/>
        </w:rPr>
        <w:t>2020</w:t>
      </w:r>
      <w:proofErr w:type="gramEnd"/>
      <w:r w:rsidR="00E52FF0" w:rsidRPr="00CE19A2">
        <w:rPr>
          <w:sz w:val="22"/>
          <w:szCs w:val="22"/>
        </w:rPr>
        <w:t xml:space="preserve"> and before</w:t>
      </w:r>
      <w:r w:rsidR="0015556A" w:rsidRPr="00CE19A2">
        <w:rPr>
          <w:sz w:val="22"/>
          <w:szCs w:val="22"/>
        </w:rPr>
        <w:t xml:space="preserve"> January 1, 2026. IRS Publication 970 (rev. 2020) also says: “Education generally includes any form of</w:t>
      </w:r>
      <w:r w:rsidR="0015556A" w:rsidRPr="00F14A53">
        <w:rPr>
          <w:sz w:val="22"/>
          <w:szCs w:val="22"/>
        </w:rPr>
        <w:t xml:space="preserve"> </w:t>
      </w:r>
      <w:r w:rsidR="0015556A" w:rsidRPr="00F14A53">
        <w:rPr>
          <w:sz w:val="22"/>
          <w:szCs w:val="22"/>
        </w:rPr>
        <w:lastRenderedPageBreak/>
        <w:t>instruction or training that improves or develop</w:t>
      </w:r>
      <w:r w:rsidR="00082DB2">
        <w:rPr>
          <w:sz w:val="22"/>
          <w:szCs w:val="22"/>
        </w:rPr>
        <w:t>s</w:t>
      </w:r>
      <w:r w:rsidR="0015556A" w:rsidRPr="00F14A53">
        <w:rPr>
          <w:sz w:val="22"/>
          <w:szCs w:val="22"/>
        </w:rPr>
        <w:t xml:space="preserve"> your capabilities. The payments don’t have to be… part of a degree program” (</w:t>
      </w:r>
      <w:r w:rsidR="00CE19A2">
        <w:rPr>
          <w:sz w:val="22"/>
          <w:szCs w:val="22"/>
        </w:rPr>
        <w:t>p</w:t>
      </w:r>
      <w:r w:rsidR="0015556A" w:rsidRPr="00F14A53">
        <w:rPr>
          <w:sz w:val="22"/>
          <w:szCs w:val="22"/>
        </w:rPr>
        <w:t xml:space="preserve">67). As such, the Plan also covers registration costs for webinars, continuing education courses, and conferences that “improves or develops [the employee’s] capabilities.” </w:t>
      </w:r>
    </w:p>
    <w:p w14:paraId="0B8649A2" w14:textId="77777777" w:rsidR="00822A27" w:rsidRDefault="00822A27">
      <w:pPr>
        <w:rPr>
          <w:sz w:val="22"/>
          <w:szCs w:val="22"/>
        </w:rPr>
      </w:pPr>
    </w:p>
    <w:p w14:paraId="1A5456A1" w14:textId="4D3BD5CF" w:rsidR="004D55FE" w:rsidRDefault="0015556A">
      <w:pPr>
        <w:rPr>
          <w:sz w:val="22"/>
          <w:szCs w:val="22"/>
        </w:rPr>
      </w:pPr>
      <w:r w:rsidRPr="00F14A53">
        <w:rPr>
          <w:sz w:val="22"/>
          <w:szCs w:val="22"/>
        </w:rPr>
        <w:t xml:space="preserve">If the employee has any questions as to whether </w:t>
      </w:r>
      <w:r w:rsidR="00182649" w:rsidRPr="00F14A53">
        <w:rPr>
          <w:sz w:val="22"/>
          <w:szCs w:val="22"/>
        </w:rPr>
        <w:t xml:space="preserve">costs will be reimbursed, the employee should enquire of </w:t>
      </w:r>
      <w:r w:rsidR="007817F7" w:rsidRPr="000224D3">
        <w:rPr>
          <w:sz w:val="22"/>
          <w:szCs w:val="22"/>
          <w:highlight w:val="yellow"/>
        </w:rPr>
        <w:t>CHURCHNAME</w:t>
      </w:r>
      <w:r w:rsidR="00182649" w:rsidRPr="00F14A53">
        <w:rPr>
          <w:sz w:val="22"/>
          <w:szCs w:val="22"/>
        </w:rPr>
        <w:t xml:space="preserve"> as to eligibility with enough time (at least 48 hours minimum) </w:t>
      </w:r>
      <w:proofErr w:type="gramStart"/>
      <w:r w:rsidR="00182649" w:rsidRPr="00F14A53">
        <w:rPr>
          <w:sz w:val="22"/>
          <w:szCs w:val="22"/>
        </w:rPr>
        <w:t>so as to</w:t>
      </w:r>
      <w:proofErr w:type="gramEnd"/>
      <w:r w:rsidR="00182649" w:rsidRPr="00F14A53">
        <w:rPr>
          <w:sz w:val="22"/>
          <w:szCs w:val="22"/>
        </w:rPr>
        <w:t xml:space="preserve"> make proper inquiry. </w:t>
      </w:r>
      <w:r w:rsidR="007817F7" w:rsidRPr="000224D3">
        <w:rPr>
          <w:sz w:val="22"/>
          <w:szCs w:val="22"/>
          <w:highlight w:val="yellow"/>
        </w:rPr>
        <w:t>CHURCHNAME</w:t>
      </w:r>
      <w:r w:rsidR="00182649" w:rsidRPr="00F14A53">
        <w:rPr>
          <w:sz w:val="22"/>
          <w:szCs w:val="22"/>
        </w:rPr>
        <w:t xml:space="preserve"> reserves the right to seek appropriate tax and/or legal counsel in determining eligibility of reimbursement. </w:t>
      </w:r>
    </w:p>
    <w:p w14:paraId="0A630DD8" w14:textId="77777777" w:rsidR="004D55FE" w:rsidRDefault="004D55FE">
      <w:pPr>
        <w:rPr>
          <w:sz w:val="22"/>
          <w:szCs w:val="22"/>
        </w:rPr>
      </w:pPr>
    </w:p>
    <w:p w14:paraId="1DE6F4F2" w14:textId="0648B675" w:rsidR="00822A27" w:rsidRDefault="00182649">
      <w:pPr>
        <w:rPr>
          <w:sz w:val="22"/>
          <w:szCs w:val="22"/>
        </w:rPr>
      </w:pPr>
      <w:r w:rsidRPr="00F14A53">
        <w:rPr>
          <w:sz w:val="22"/>
          <w:szCs w:val="22"/>
        </w:rPr>
        <w:t>The Plan does not reimburse costs for</w:t>
      </w:r>
      <w:r w:rsidR="005F464C">
        <w:rPr>
          <w:sz w:val="22"/>
          <w:szCs w:val="22"/>
        </w:rPr>
        <w:t>:</w:t>
      </w:r>
    </w:p>
    <w:p w14:paraId="4BFE86A8" w14:textId="77777777" w:rsidR="00822A27" w:rsidRDefault="00822A27" w:rsidP="00822A27">
      <w:pPr>
        <w:pStyle w:val="ListParagraph"/>
        <w:numPr>
          <w:ilvl w:val="0"/>
          <w:numId w:val="3"/>
        </w:numPr>
        <w:rPr>
          <w:sz w:val="22"/>
          <w:szCs w:val="22"/>
        </w:rPr>
      </w:pPr>
      <w:r>
        <w:rPr>
          <w:sz w:val="22"/>
          <w:szCs w:val="22"/>
        </w:rPr>
        <w:t>E</w:t>
      </w:r>
      <w:r w:rsidR="00182649" w:rsidRPr="00822A27">
        <w:rPr>
          <w:sz w:val="22"/>
          <w:szCs w:val="22"/>
        </w:rPr>
        <w:t xml:space="preserve">ducation that involves sports, games, or hobbies, unless they have a reasonable relationship to ministry at </w:t>
      </w:r>
      <w:r w:rsidR="007817F7" w:rsidRPr="00C55EB0">
        <w:rPr>
          <w:sz w:val="22"/>
          <w:szCs w:val="22"/>
          <w:highlight w:val="yellow"/>
        </w:rPr>
        <w:t>CHURCHNAME</w:t>
      </w:r>
      <w:r w:rsidR="00182649" w:rsidRPr="00822A27">
        <w:rPr>
          <w:sz w:val="22"/>
          <w:szCs w:val="22"/>
        </w:rPr>
        <w:t>.</w:t>
      </w:r>
      <w:r w:rsidR="00022A43" w:rsidRPr="00822A27">
        <w:rPr>
          <w:sz w:val="22"/>
          <w:szCs w:val="22"/>
        </w:rPr>
        <w:t xml:space="preserve"> </w:t>
      </w:r>
    </w:p>
    <w:p w14:paraId="7A89BE40" w14:textId="77777777" w:rsidR="00AB7615" w:rsidRDefault="00F568E2" w:rsidP="00822A27">
      <w:pPr>
        <w:pStyle w:val="ListParagraph"/>
        <w:numPr>
          <w:ilvl w:val="0"/>
          <w:numId w:val="3"/>
        </w:numPr>
        <w:rPr>
          <w:sz w:val="22"/>
          <w:szCs w:val="22"/>
        </w:rPr>
      </w:pPr>
      <w:r>
        <w:rPr>
          <w:sz w:val="22"/>
          <w:szCs w:val="22"/>
        </w:rPr>
        <w:t>T</w:t>
      </w:r>
      <w:r w:rsidR="00CE08E7" w:rsidRPr="00822A27">
        <w:rPr>
          <w:sz w:val="22"/>
          <w:szCs w:val="22"/>
        </w:rPr>
        <w:t>ools or supplies (other than books) the employee is allowed to keep at the end of the course</w:t>
      </w:r>
      <w:r w:rsidR="00AB7615">
        <w:rPr>
          <w:sz w:val="22"/>
          <w:szCs w:val="22"/>
        </w:rPr>
        <w:t>.</w:t>
      </w:r>
    </w:p>
    <w:p w14:paraId="534480F9" w14:textId="1D83BF23" w:rsidR="00592209" w:rsidRPr="00822A27" w:rsidRDefault="00AB7615" w:rsidP="00822A27">
      <w:pPr>
        <w:pStyle w:val="ListParagraph"/>
        <w:numPr>
          <w:ilvl w:val="0"/>
          <w:numId w:val="3"/>
        </w:numPr>
        <w:rPr>
          <w:sz w:val="22"/>
          <w:szCs w:val="22"/>
        </w:rPr>
      </w:pPr>
      <w:r>
        <w:rPr>
          <w:sz w:val="22"/>
          <w:szCs w:val="22"/>
        </w:rPr>
        <w:t>R</w:t>
      </w:r>
      <w:r w:rsidR="00FA579F" w:rsidRPr="00822A27">
        <w:rPr>
          <w:sz w:val="22"/>
          <w:szCs w:val="22"/>
        </w:rPr>
        <w:t xml:space="preserve">elated </w:t>
      </w:r>
      <w:r w:rsidR="002C2672" w:rsidRPr="00822A27">
        <w:rPr>
          <w:sz w:val="22"/>
          <w:szCs w:val="22"/>
        </w:rPr>
        <w:t xml:space="preserve">lodging, </w:t>
      </w:r>
      <w:proofErr w:type="gramStart"/>
      <w:r w:rsidR="002C2672" w:rsidRPr="00822A27">
        <w:rPr>
          <w:sz w:val="22"/>
          <w:szCs w:val="22"/>
        </w:rPr>
        <w:t>meals</w:t>
      </w:r>
      <w:proofErr w:type="gramEnd"/>
      <w:r w:rsidR="002C2672" w:rsidRPr="00822A27">
        <w:rPr>
          <w:sz w:val="22"/>
          <w:szCs w:val="22"/>
        </w:rPr>
        <w:t xml:space="preserve"> or transportation</w:t>
      </w:r>
      <w:r w:rsidR="00CE08E7" w:rsidRPr="00822A27">
        <w:rPr>
          <w:sz w:val="22"/>
          <w:szCs w:val="22"/>
        </w:rPr>
        <w:t>.</w:t>
      </w:r>
    </w:p>
    <w:p w14:paraId="54FE1B84" w14:textId="337276A3" w:rsidR="00182649" w:rsidRPr="00F14A53" w:rsidRDefault="00182649">
      <w:pPr>
        <w:rPr>
          <w:sz w:val="22"/>
          <w:szCs w:val="22"/>
        </w:rPr>
      </w:pPr>
    </w:p>
    <w:p w14:paraId="493E2355" w14:textId="390C78EA" w:rsidR="00182649" w:rsidRPr="00F14A53" w:rsidRDefault="003367EF">
      <w:pPr>
        <w:rPr>
          <w:sz w:val="22"/>
          <w:szCs w:val="22"/>
        </w:rPr>
      </w:pPr>
      <w:r>
        <w:rPr>
          <w:b/>
          <w:sz w:val="22"/>
          <w:szCs w:val="22"/>
        </w:rPr>
        <w:t>7</w:t>
      </w:r>
      <w:r w:rsidR="00182649" w:rsidRPr="000B04CC">
        <w:rPr>
          <w:b/>
          <w:sz w:val="22"/>
          <w:szCs w:val="22"/>
        </w:rPr>
        <w:t>. NOTIFICATION TO EMPLOYER.</w:t>
      </w:r>
      <w:r w:rsidR="00182649" w:rsidRPr="00F14A53">
        <w:rPr>
          <w:sz w:val="22"/>
          <w:szCs w:val="22"/>
        </w:rPr>
        <w:t xml:space="preserve"> Employees who plan to take advantage of the Educational Assistance Plan shall notify </w:t>
      </w:r>
      <w:r w:rsidR="007817F7" w:rsidRPr="00C55EB0">
        <w:rPr>
          <w:sz w:val="22"/>
          <w:szCs w:val="22"/>
          <w:highlight w:val="yellow"/>
        </w:rPr>
        <w:t>CHURCHNAME</w:t>
      </w:r>
      <w:r w:rsidR="00182649" w:rsidRPr="00F14A53">
        <w:rPr>
          <w:sz w:val="22"/>
          <w:szCs w:val="22"/>
        </w:rPr>
        <w:t xml:space="preserve"> in writing of such plan, course of study, student loan payments, registration costs, with reimbursement amounts and dates no later than 30 days after the educational activity begins (earlier is better in this case).</w:t>
      </w:r>
    </w:p>
    <w:p w14:paraId="549FD99D" w14:textId="136C48C2" w:rsidR="00182649" w:rsidRPr="00F14A53" w:rsidRDefault="00182649">
      <w:pPr>
        <w:rPr>
          <w:sz w:val="22"/>
          <w:szCs w:val="22"/>
        </w:rPr>
      </w:pPr>
    </w:p>
    <w:p w14:paraId="3C300375" w14:textId="1FF4381E" w:rsidR="00182649" w:rsidRPr="00F14A53" w:rsidRDefault="003367EF">
      <w:pPr>
        <w:rPr>
          <w:sz w:val="22"/>
          <w:szCs w:val="22"/>
        </w:rPr>
      </w:pPr>
      <w:r>
        <w:rPr>
          <w:b/>
          <w:sz w:val="22"/>
          <w:szCs w:val="22"/>
        </w:rPr>
        <w:t>8</w:t>
      </w:r>
      <w:r w:rsidR="00182649" w:rsidRPr="000B04CC">
        <w:rPr>
          <w:b/>
          <w:sz w:val="22"/>
          <w:szCs w:val="22"/>
        </w:rPr>
        <w:t>. REIMBURSEMENTS.</w:t>
      </w:r>
      <w:r w:rsidR="00182649" w:rsidRPr="00F14A53">
        <w:rPr>
          <w:sz w:val="22"/>
          <w:szCs w:val="22"/>
        </w:rPr>
        <w:t xml:space="preserve"> Upon completion of courses, the participant must provide an official transcript of grades</w:t>
      </w:r>
      <w:r w:rsidR="00C229F5">
        <w:rPr>
          <w:sz w:val="22"/>
          <w:szCs w:val="22"/>
        </w:rPr>
        <w:t xml:space="preserve"> (if applicable)</w:t>
      </w:r>
      <w:r w:rsidR="00182649" w:rsidRPr="00F14A53">
        <w:rPr>
          <w:sz w:val="22"/>
          <w:szCs w:val="22"/>
        </w:rPr>
        <w:t xml:space="preserve"> and original receipts for all items for which the employee seeks reimbursement. Further, </w:t>
      </w:r>
      <w:r w:rsidR="007817F7" w:rsidRPr="00C55EB0">
        <w:rPr>
          <w:sz w:val="22"/>
          <w:szCs w:val="22"/>
          <w:highlight w:val="yellow"/>
        </w:rPr>
        <w:t>CHURCHNAME</w:t>
      </w:r>
      <w:r w:rsidR="00182649" w:rsidRPr="00F14A53">
        <w:rPr>
          <w:sz w:val="22"/>
          <w:szCs w:val="22"/>
        </w:rPr>
        <w:t xml:space="preserve"> will not reimburse any amounts already reimbursed by any financial assistance, scholarship, or any other financial benefit derived from public or private programs. </w:t>
      </w:r>
      <w:r w:rsidR="00F14A53">
        <w:rPr>
          <w:sz w:val="22"/>
          <w:szCs w:val="22"/>
        </w:rPr>
        <w:t>Further, it is required that t</w:t>
      </w:r>
      <w:r w:rsidR="00182649" w:rsidRPr="00F14A53">
        <w:rPr>
          <w:sz w:val="22"/>
          <w:szCs w:val="22"/>
        </w:rPr>
        <w:t>he participant must also attain a grade of “C” or better to qualify for benefits under the Plan.</w:t>
      </w:r>
    </w:p>
    <w:p w14:paraId="277D4C19" w14:textId="77A953B7" w:rsidR="00182649" w:rsidRPr="00F14A53" w:rsidRDefault="00182649">
      <w:pPr>
        <w:rPr>
          <w:sz w:val="22"/>
          <w:szCs w:val="22"/>
        </w:rPr>
      </w:pPr>
    </w:p>
    <w:p w14:paraId="35FD8F7D" w14:textId="56D1078F" w:rsidR="00182649" w:rsidRPr="00F14A53" w:rsidRDefault="00182649">
      <w:pPr>
        <w:rPr>
          <w:sz w:val="22"/>
          <w:szCs w:val="22"/>
        </w:rPr>
      </w:pPr>
      <w:r w:rsidRPr="00F14A53">
        <w:rPr>
          <w:sz w:val="22"/>
          <w:szCs w:val="22"/>
        </w:rPr>
        <w:t xml:space="preserve">After making a qualifying student loan payment, the participant must provide proof of payment to </w:t>
      </w:r>
      <w:r w:rsidR="007817F7" w:rsidRPr="00C55EB0">
        <w:rPr>
          <w:sz w:val="22"/>
          <w:szCs w:val="22"/>
          <w:highlight w:val="yellow"/>
        </w:rPr>
        <w:t>CHURCHNAME</w:t>
      </w:r>
      <w:r w:rsidR="00F14A53" w:rsidRPr="00F14A53">
        <w:rPr>
          <w:sz w:val="22"/>
          <w:szCs w:val="22"/>
        </w:rPr>
        <w:t>.</w:t>
      </w:r>
    </w:p>
    <w:p w14:paraId="6B226A44" w14:textId="77777777" w:rsidR="00182649" w:rsidRPr="00F14A53" w:rsidRDefault="00182649">
      <w:pPr>
        <w:rPr>
          <w:sz w:val="22"/>
          <w:szCs w:val="22"/>
        </w:rPr>
      </w:pPr>
    </w:p>
    <w:p w14:paraId="7B3808DF" w14:textId="7C768C9B" w:rsidR="00F14A53" w:rsidRPr="00F14A53" w:rsidRDefault="007817F7">
      <w:pPr>
        <w:rPr>
          <w:sz w:val="22"/>
          <w:szCs w:val="22"/>
        </w:rPr>
      </w:pPr>
      <w:r w:rsidRPr="00C55EB0">
        <w:rPr>
          <w:sz w:val="22"/>
          <w:szCs w:val="22"/>
          <w:highlight w:val="yellow"/>
        </w:rPr>
        <w:t>CHURCHNAME</w:t>
      </w:r>
      <w:r w:rsidR="00F14A53" w:rsidRPr="00F14A53">
        <w:rPr>
          <w:sz w:val="22"/>
          <w:szCs w:val="22"/>
        </w:rPr>
        <w:t xml:space="preserve"> shall reimburse the participant within 30 days of request and proper submission of all required supporting documents.</w:t>
      </w:r>
    </w:p>
    <w:p w14:paraId="787EFBA7" w14:textId="3A893D10" w:rsidR="00F14A53" w:rsidRPr="00F14A53" w:rsidRDefault="00F14A53">
      <w:pPr>
        <w:rPr>
          <w:sz w:val="22"/>
          <w:szCs w:val="22"/>
        </w:rPr>
      </w:pPr>
    </w:p>
    <w:p w14:paraId="3DF87158" w14:textId="6B7B2377" w:rsidR="00F14A53" w:rsidRPr="00F14A53" w:rsidRDefault="000C2324" w:rsidP="000C2324">
      <w:pPr>
        <w:jc w:val="center"/>
        <w:rPr>
          <w:sz w:val="22"/>
          <w:szCs w:val="22"/>
        </w:rPr>
      </w:pPr>
      <w:r>
        <w:rPr>
          <w:sz w:val="22"/>
          <w:szCs w:val="22"/>
        </w:rPr>
        <w:t xml:space="preserve">&lt;&lt;&lt;&lt;&lt; </w:t>
      </w:r>
      <w:r w:rsidR="00F14A53" w:rsidRPr="00F14A53">
        <w:rPr>
          <w:sz w:val="22"/>
          <w:szCs w:val="22"/>
        </w:rPr>
        <w:t>&gt;&gt;&gt;&gt;&gt;</w:t>
      </w:r>
    </w:p>
    <w:p w14:paraId="33D77EB4" w14:textId="6D24A0A5" w:rsidR="00F14A53" w:rsidRPr="00F14A53" w:rsidRDefault="00F14A53">
      <w:pPr>
        <w:rPr>
          <w:sz w:val="22"/>
          <w:szCs w:val="22"/>
        </w:rPr>
      </w:pPr>
    </w:p>
    <w:p w14:paraId="3133D14E" w14:textId="06C07A85" w:rsidR="00F14A53" w:rsidRPr="00F14A53" w:rsidRDefault="007817F7">
      <w:pPr>
        <w:rPr>
          <w:sz w:val="22"/>
          <w:szCs w:val="22"/>
        </w:rPr>
      </w:pPr>
      <w:r w:rsidRPr="00C55EB0">
        <w:rPr>
          <w:sz w:val="22"/>
          <w:szCs w:val="22"/>
          <w:highlight w:val="yellow"/>
        </w:rPr>
        <w:t>CHURCHNAME</w:t>
      </w:r>
      <w:r w:rsidR="00F14A53" w:rsidRPr="00F14A53">
        <w:rPr>
          <w:sz w:val="22"/>
          <w:szCs w:val="22"/>
        </w:rPr>
        <w:t xml:space="preserve"> has explained this Plan to me, an eligible employee, and I have read this Plan document. With this signature, I verify that I have read this Plan document and understand the Plan.</w:t>
      </w:r>
    </w:p>
    <w:p w14:paraId="3967749D" w14:textId="50F18C11" w:rsidR="00F14A53" w:rsidRPr="00F14A53" w:rsidRDefault="00F14A53">
      <w:pPr>
        <w:rPr>
          <w:sz w:val="22"/>
          <w:szCs w:val="22"/>
        </w:rPr>
      </w:pPr>
    </w:p>
    <w:p w14:paraId="5D974AA1" w14:textId="3803A4F6" w:rsidR="00F14A53" w:rsidRPr="00F14A53" w:rsidRDefault="00F14A53">
      <w:pPr>
        <w:rPr>
          <w:sz w:val="22"/>
          <w:szCs w:val="22"/>
        </w:rPr>
      </w:pPr>
      <w:r w:rsidRPr="00F14A53">
        <w:rPr>
          <w:sz w:val="22"/>
          <w:szCs w:val="22"/>
        </w:rPr>
        <w:t>Employee:</w:t>
      </w:r>
    </w:p>
    <w:p w14:paraId="67F6CF4C" w14:textId="67735A21" w:rsidR="00F14A53" w:rsidRPr="00F14A53" w:rsidRDefault="00F14A53">
      <w:pPr>
        <w:rPr>
          <w:sz w:val="22"/>
          <w:szCs w:val="22"/>
        </w:rPr>
      </w:pPr>
      <w:r w:rsidRPr="00F14A53">
        <w:rPr>
          <w:sz w:val="22"/>
          <w:szCs w:val="22"/>
        </w:rPr>
        <w:t>Printed Name ____________________</w:t>
      </w:r>
      <w:r w:rsidR="00082DB2">
        <w:rPr>
          <w:sz w:val="22"/>
          <w:szCs w:val="22"/>
        </w:rPr>
        <w:t>__</w:t>
      </w:r>
      <w:r w:rsidR="006426FC" w:rsidRPr="00F14A53">
        <w:rPr>
          <w:sz w:val="22"/>
          <w:szCs w:val="22"/>
        </w:rPr>
        <w:t>_ Signature</w:t>
      </w:r>
      <w:r w:rsidRPr="00F14A53">
        <w:rPr>
          <w:sz w:val="22"/>
          <w:szCs w:val="22"/>
        </w:rPr>
        <w:t xml:space="preserve"> ___________</w:t>
      </w:r>
      <w:r w:rsidR="00082DB2">
        <w:rPr>
          <w:sz w:val="22"/>
          <w:szCs w:val="22"/>
        </w:rPr>
        <w:t>___</w:t>
      </w:r>
      <w:r w:rsidRPr="00F14A53">
        <w:rPr>
          <w:sz w:val="22"/>
          <w:szCs w:val="22"/>
        </w:rPr>
        <w:t>_________</w:t>
      </w:r>
      <w:r w:rsidR="006426FC" w:rsidRPr="00F14A53">
        <w:rPr>
          <w:sz w:val="22"/>
          <w:szCs w:val="22"/>
        </w:rPr>
        <w:t>_ Date</w:t>
      </w:r>
      <w:r w:rsidRPr="00F14A53">
        <w:rPr>
          <w:sz w:val="22"/>
          <w:szCs w:val="22"/>
        </w:rPr>
        <w:t xml:space="preserve"> __________</w:t>
      </w:r>
    </w:p>
    <w:p w14:paraId="603CC8DE" w14:textId="59484E17" w:rsidR="00F14A53" w:rsidRDefault="00F14A53">
      <w:pPr>
        <w:rPr>
          <w:sz w:val="22"/>
          <w:szCs w:val="22"/>
        </w:rPr>
      </w:pPr>
    </w:p>
    <w:p w14:paraId="7C7BA6A5" w14:textId="57005950" w:rsidR="00F14A53" w:rsidRDefault="00F14A53">
      <w:pPr>
        <w:rPr>
          <w:sz w:val="22"/>
          <w:szCs w:val="22"/>
        </w:rPr>
      </w:pPr>
      <w:r w:rsidRPr="00F14A53">
        <w:rPr>
          <w:sz w:val="22"/>
          <w:szCs w:val="22"/>
        </w:rPr>
        <w:t xml:space="preserve">On behalf of </w:t>
      </w:r>
      <w:r w:rsidR="007817F7" w:rsidRPr="00C55EB0">
        <w:rPr>
          <w:sz w:val="22"/>
          <w:szCs w:val="22"/>
          <w:highlight w:val="yellow"/>
        </w:rPr>
        <w:t>CHURCHNAME</w:t>
      </w:r>
      <w:r w:rsidRPr="00F14A53">
        <w:rPr>
          <w:sz w:val="22"/>
          <w:szCs w:val="22"/>
        </w:rPr>
        <w:t>, I explained this Plan to the employee above</w:t>
      </w:r>
      <w:r w:rsidR="00FC4F4C">
        <w:rPr>
          <w:sz w:val="22"/>
          <w:szCs w:val="22"/>
        </w:rPr>
        <w:t xml:space="preserve"> and </w:t>
      </w:r>
      <w:r w:rsidRPr="00F14A53">
        <w:rPr>
          <w:sz w:val="22"/>
          <w:szCs w:val="22"/>
        </w:rPr>
        <w:t>furnished the employee with a copy of the Plan</w:t>
      </w:r>
      <w:r w:rsidR="00FC4F4C">
        <w:rPr>
          <w:sz w:val="22"/>
          <w:szCs w:val="22"/>
        </w:rPr>
        <w:t xml:space="preserve">. </w:t>
      </w:r>
      <w:r w:rsidRPr="00F14A53">
        <w:rPr>
          <w:sz w:val="22"/>
          <w:szCs w:val="22"/>
        </w:rPr>
        <w:t>I hereby affix my signature in verification of these facts.</w:t>
      </w:r>
    </w:p>
    <w:p w14:paraId="7949C3B3" w14:textId="1DE59746" w:rsidR="00F14A53" w:rsidRDefault="00F14A53">
      <w:pPr>
        <w:rPr>
          <w:sz w:val="22"/>
          <w:szCs w:val="22"/>
        </w:rPr>
      </w:pPr>
    </w:p>
    <w:p w14:paraId="0BE92BFA" w14:textId="20995725" w:rsidR="00F14A53" w:rsidRDefault="00F14A53">
      <w:pPr>
        <w:rPr>
          <w:sz w:val="22"/>
          <w:szCs w:val="22"/>
        </w:rPr>
      </w:pPr>
      <w:r>
        <w:rPr>
          <w:sz w:val="22"/>
          <w:szCs w:val="22"/>
        </w:rPr>
        <w:t>For the employer:</w:t>
      </w:r>
    </w:p>
    <w:p w14:paraId="04C2657C" w14:textId="4209E224" w:rsidR="00F344ED" w:rsidRDefault="00F14A53">
      <w:pPr>
        <w:rPr>
          <w:sz w:val="22"/>
          <w:szCs w:val="22"/>
        </w:rPr>
      </w:pPr>
      <w:r w:rsidRPr="00F14A53">
        <w:rPr>
          <w:sz w:val="22"/>
          <w:szCs w:val="22"/>
        </w:rPr>
        <w:t>Printed Name ________________</w:t>
      </w:r>
      <w:r w:rsidR="00082DB2">
        <w:rPr>
          <w:sz w:val="22"/>
          <w:szCs w:val="22"/>
        </w:rPr>
        <w:t>__</w:t>
      </w:r>
      <w:r w:rsidRPr="00F14A53">
        <w:rPr>
          <w:sz w:val="22"/>
          <w:szCs w:val="22"/>
        </w:rPr>
        <w:t>____</w:t>
      </w:r>
      <w:r w:rsidR="006426FC" w:rsidRPr="00F14A53">
        <w:rPr>
          <w:sz w:val="22"/>
          <w:szCs w:val="22"/>
        </w:rPr>
        <w:t>_ Signature</w:t>
      </w:r>
      <w:r w:rsidRPr="00F14A53">
        <w:rPr>
          <w:sz w:val="22"/>
          <w:szCs w:val="22"/>
        </w:rPr>
        <w:t xml:space="preserve"> _________</w:t>
      </w:r>
      <w:r w:rsidR="00082DB2">
        <w:rPr>
          <w:sz w:val="22"/>
          <w:szCs w:val="22"/>
        </w:rPr>
        <w:t>___</w:t>
      </w:r>
      <w:r w:rsidRPr="00F14A53">
        <w:rPr>
          <w:sz w:val="22"/>
          <w:szCs w:val="22"/>
        </w:rPr>
        <w:t>___________</w:t>
      </w:r>
      <w:r w:rsidR="006426FC" w:rsidRPr="00F14A53">
        <w:rPr>
          <w:sz w:val="22"/>
          <w:szCs w:val="22"/>
        </w:rPr>
        <w:t>_ Date</w:t>
      </w:r>
      <w:r w:rsidRPr="00F14A53">
        <w:rPr>
          <w:sz w:val="22"/>
          <w:szCs w:val="22"/>
        </w:rPr>
        <w:t xml:space="preserve"> __________</w:t>
      </w:r>
    </w:p>
    <w:p w14:paraId="35B0E049" w14:textId="37BA6506" w:rsidR="00F14A53" w:rsidRPr="00F14A53" w:rsidRDefault="00F344ED">
      <w:pPr>
        <w:rPr>
          <w:sz w:val="22"/>
          <w:szCs w:val="22"/>
        </w:rPr>
      </w:pPr>
      <w:r w:rsidRPr="001B0E5E">
        <w:rPr>
          <w:b/>
          <w:noProof/>
          <w:sz w:val="22"/>
          <w:szCs w:val="22"/>
        </w:rPr>
        <w:lastRenderedPageBreak/>
        <mc:AlternateContent>
          <mc:Choice Requires="wps">
            <w:drawing>
              <wp:anchor distT="45720" distB="45720" distL="114300" distR="114300" simplePos="0" relativeHeight="251659264" behindDoc="0" locked="0" layoutInCell="1" allowOverlap="1" wp14:anchorId="505C2161" wp14:editId="797957AF">
                <wp:simplePos x="0" y="0"/>
                <wp:positionH relativeFrom="margin">
                  <wp:posOffset>0</wp:posOffset>
                </wp:positionH>
                <wp:positionV relativeFrom="paragraph">
                  <wp:posOffset>220345</wp:posOffset>
                </wp:positionV>
                <wp:extent cx="5923280" cy="1017270"/>
                <wp:effectExtent l="0" t="0" r="2032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017270"/>
                        </a:xfrm>
                        <a:prstGeom prst="rect">
                          <a:avLst/>
                        </a:prstGeom>
                        <a:solidFill>
                          <a:schemeClr val="bg1">
                            <a:lumMod val="85000"/>
                          </a:schemeClr>
                        </a:solidFill>
                        <a:ln w="9525">
                          <a:solidFill>
                            <a:srgbClr val="000000"/>
                          </a:solidFill>
                          <a:miter lim="800000"/>
                          <a:headEnd/>
                          <a:tailEnd/>
                        </a:ln>
                      </wps:spPr>
                      <wps:txbx>
                        <w:txbxContent>
                          <w:p w14:paraId="0274B598" w14:textId="77777777" w:rsidR="00F344ED" w:rsidRPr="001B0E5E" w:rsidRDefault="00F344ED" w:rsidP="00F344ED">
                            <w:pPr>
                              <w:rPr>
                                <w:b/>
                                <w:i/>
                                <w:sz w:val="22"/>
                                <w:szCs w:val="22"/>
                              </w:rPr>
                            </w:pPr>
                            <w:r w:rsidRPr="001B0E5E">
                              <w:rPr>
                                <w:b/>
                                <w:i/>
                                <w:sz w:val="22"/>
                                <w:szCs w:val="22"/>
                              </w:rPr>
                              <w:t>DISCLAIMER</w:t>
                            </w:r>
                          </w:p>
                          <w:p w14:paraId="526730FB" w14:textId="40DA7F0E" w:rsidR="00F344ED" w:rsidRPr="001B0E5E" w:rsidRDefault="00F344ED" w:rsidP="00F344ED">
                            <w:pPr>
                              <w:rPr>
                                <w:i/>
                              </w:rPr>
                            </w:pPr>
                            <w:r w:rsidRPr="001B0E5E">
                              <w:rPr>
                                <w:i/>
                                <w:sz w:val="22"/>
                                <w:szCs w:val="22"/>
                              </w:rPr>
                              <w:t xml:space="preserve">This template is provided solely as an optional framework. The </w:t>
                            </w:r>
                            <w:r w:rsidR="00342B44">
                              <w:rPr>
                                <w:i/>
                                <w:sz w:val="22"/>
                                <w:szCs w:val="22"/>
                              </w:rPr>
                              <w:t xml:space="preserve">General Council of the Assemblies of God </w:t>
                            </w:r>
                            <w:r w:rsidRPr="001B0E5E">
                              <w:rPr>
                                <w:i/>
                                <w:sz w:val="22"/>
                                <w:szCs w:val="22"/>
                              </w:rPr>
                              <w:t>does not provide tax or legal advice, and we recommend that the local church consult with a qualified legal/financial advisor for guidance on the plan that will be most advantageous for the church and the minister.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C2161" id="_x0000_t202" coordsize="21600,21600" o:spt="202" path="m,l,21600r21600,l21600,xe">
                <v:stroke joinstyle="miter"/>
                <v:path gradientshapeok="t" o:connecttype="rect"/>
              </v:shapetype>
              <v:shape id="Text Box 2" o:spid="_x0000_s1026" type="#_x0000_t202" style="position:absolute;margin-left:0;margin-top:17.35pt;width:466.4pt;height:8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" fillcolor="#d8d8d8 [2732]">
                <v:textbox>
                  <w:txbxContent>
                    <w:p w14:paraId="0274B598" w14:textId="77777777" w:rsidR="00F344ED" w:rsidRPr="001B0E5E" w:rsidRDefault="00F344ED" w:rsidP="00F344ED">
                      <w:pPr>
                        <w:rPr>
                          <w:b/>
                          <w:i/>
                          <w:sz w:val="22"/>
                          <w:szCs w:val="22"/>
                        </w:rPr>
                      </w:pPr>
                      <w:r w:rsidRPr="001B0E5E">
                        <w:rPr>
                          <w:b/>
                          <w:i/>
                          <w:sz w:val="22"/>
                          <w:szCs w:val="22"/>
                        </w:rPr>
                        <w:t>DISCLAIMER</w:t>
                      </w:r>
                    </w:p>
                    <w:p w14:paraId="526730FB" w14:textId="40DA7F0E" w:rsidR="00F344ED" w:rsidRPr="001B0E5E" w:rsidRDefault="00F344ED" w:rsidP="00F344ED">
                      <w:pPr>
                        <w:rPr>
                          <w:i/>
                        </w:rPr>
                      </w:pPr>
                      <w:r w:rsidRPr="001B0E5E">
                        <w:rPr>
                          <w:i/>
                          <w:sz w:val="22"/>
                          <w:szCs w:val="22"/>
                        </w:rPr>
                        <w:t xml:space="preserve">This template is provided solely as an optional framework. The </w:t>
                      </w:r>
                      <w:r w:rsidR="00342B44">
                        <w:rPr>
                          <w:i/>
                          <w:sz w:val="22"/>
                          <w:szCs w:val="22"/>
                        </w:rPr>
                        <w:t xml:space="preserve">General Council of the Assemblies of God </w:t>
                      </w:r>
                      <w:r w:rsidRPr="001B0E5E">
                        <w:rPr>
                          <w:i/>
                          <w:sz w:val="22"/>
                          <w:szCs w:val="22"/>
                        </w:rPr>
                        <w:t>does not provide tax or legal advice, and we recommend that the local church consult with a qualified legal/financial advisor for guidance on the plan that will be most advantageous for the church and the minister.</w:t>
                      </w:r>
                    </w:p>
                  </w:txbxContent>
                </v:textbox>
                <w10:wrap type="square" anchorx="margin"/>
              </v:shape>
            </w:pict>
          </mc:Fallback>
        </mc:AlternateContent>
      </w:r>
    </w:p>
    <w:sectPr w:rsidR="00F14A53" w:rsidRPr="00F14A53" w:rsidSect="00F344ED">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2F94" w14:textId="77777777" w:rsidR="003B6AB3" w:rsidRDefault="003B6AB3" w:rsidP="00082DB2">
      <w:r>
        <w:separator/>
      </w:r>
    </w:p>
  </w:endnote>
  <w:endnote w:type="continuationSeparator" w:id="0">
    <w:p w14:paraId="45EE5593" w14:textId="77777777" w:rsidR="003B6AB3" w:rsidRDefault="003B6AB3" w:rsidP="0008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313103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643F653" w14:textId="22B4395C" w:rsidR="00082DB2" w:rsidRPr="00082DB2" w:rsidRDefault="00082DB2">
            <w:pPr>
              <w:pStyle w:val="Footer"/>
              <w:jc w:val="center"/>
              <w:rPr>
                <w:sz w:val="20"/>
                <w:szCs w:val="20"/>
              </w:rPr>
            </w:pPr>
            <w:r w:rsidRPr="00082DB2">
              <w:rPr>
                <w:sz w:val="20"/>
                <w:szCs w:val="20"/>
              </w:rPr>
              <w:t xml:space="preserve">Page </w:t>
            </w:r>
            <w:r w:rsidRPr="00082DB2">
              <w:rPr>
                <w:b/>
                <w:bCs/>
                <w:sz w:val="20"/>
                <w:szCs w:val="20"/>
              </w:rPr>
              <w:fldChar w:fldCharType="begin"/>
            </w:r>
            <w:r w:rsidRPr="00082DB2">
              <w:rPr>
                <w:b/>
                <w:bCs/>
                <w:sz w:val="20"/>
                <w:szCs w:val="20"/>
              </w:rPr>
              <w:instrText xml:space="preserve"> PAGE </w:instrText>
            </w:r>
            <w:r w:rsidRPr="00082DB2">
              <w:rPr>
                <w:b/>
                <w:bCs/>
                <w:sz w:val="20"/>
                <w:szCs w:val="20"/>
              </w:rPr>
              <w:fldChar w:fldCharType="separate"/>
            </w:r>
            <w:r w:rsidR="00576414">
              <w:rPr>
                <w:b/>
                <w:bCs/>
                <w:noProof/>
                <w:sz w:val="20"/>
                <w:szCs w:val="20"/>
              </w:rPr>
              <w:t>2</w:t>
            </w:r>
            <w:r w:rsidRPr="00082DB2">
              <w:rPr>
                <w:b/>
                <w:bCs/>
                <w:sz w:val="20"/>
                <w:szCs w:val="20"/>
              </w:rPr>
              <w:fldChar w:fldCharType="end"/>
            </w:r>
            <w:r w:rsidRPr="00082DB2">
              <w:rPr>
                <w:sz w:val="20"/>
                <w:szCs w:val="20"/>
              </w:rPr>
              <w:t xml:space="preserve"> of </w:t>
            </w:r>
            <w:r w:rsidRPr="00082DB2">
              <w:rPr>
                <w:b/>
                <w:bCs/>
                <w:sz w:val="20"/>
                <w:szCs w:val="20"/>
              </w:rPr>
              <w:fldChar w:fldCharType="begin"/>
            </w:r>
            <w:r w:rsidRPr="00082DB2">
              <w:rPr>
                <w:b/>
                <w:bCs/>
                <w:sz w:val="20"/>
                <w:szCs w:val="20"/>
              </w:rPr>
              <w:instrText xml:space="preserve"> NUMPAGES  </w:instrText>
            </w:r>
            <w:r w:rsidRPr="00082DB2">
              <w:rPr>
                <w:b/>
                <w:bCs/>
                <w:sz w:val="20"/>
                <w:szCs w:val="20"/>
              </w:rPr>
              <w:fldChar w:fldCharType="separate"/>
            </w:r>
            <w:r w:rsidR="00576414">
              <w:rPr>
                <w:b/>
                <w:bCs/>
                <w:noProof/>
                <w:sz w:val="20"/>
                <w:szCs w:val="20"/>
              </w:rPr>
              <w:t>2</w:t>
            </w:r>
            <w:r w:rsidRPr="00082DB2">
              <w:rPr>
                <w:b/>
                <w:bCs/>
                <w:sz w:val="20"/>
                <w:szCs w:val="20"/>
              </w:rPr>
              <w:fldChar w:fldCharType="end"/>
            </w:r>
          </w:p>
        </w:sdtContent>
      </w:sdt>
    </w:sdtContent>
  </w:sdt>
  <w:p w14:paraId="01FEE543" w14:textId="77777777" w:rsidR="00082DB2" w:rsidRDefault="0008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DAB6" w14:textId="77777777" w:rsidR="003B6AB3" w:rsidRDefault="003B6AB3" w:rsidP="00082DB2">
      <w:r>
        <w:separator/>
      </w:r>
    </w:p>
  </w:footnote>
  <w:footnote w:type="continuationSeparator" w:id="0">
    <w:p w14:paraId="11A768B1" w14:textId="77777777" w:rsidR="003B6AB3" w:rsidRDefault="003B6AB3" w:rsidP="0008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F274F"/>
    <w:multiLevelType w:val="hybridMultilevel"/>
    <w:tmpl w:val="8B80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74B9D"/>
    <w:multiLevelType w:val="hybridMultilevel"/>
    <w:tmpl w:val="2626C3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277CB"/>
    <w:multiLevelType w:val="hybridMultilevel"/>
    <w:tmpl w:val="FC12E468"/>
    <w:lvl w:ilvl="0" w:tplc="1B480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80"/>
    <w:rsid w:val="0000398E"/>
    <w:rsid w:val="000224D3"/>
    <w:rsid w:val="00022A43"/>
    <w:rsid w:val="0003515A"/>
    <w:rsid w:val="00044ED0"/>
    <w:rsid w:val="000753ED"/>
    <w:rsid w:val="00082DB2"/>
    <w:rsid w:val="0009477E"/>
    <w:rsid w:val="000B04CC"/>
    <w:rsid w:val="000B06D7"/>
    <w:rsid w:val="000C2324"/>
    <w:rsid w:val="00102DC6"/>
    <w:rsid w:val="0015556A"/>
    <w:rsid w:val="00167454"/>
    <w:rsid w:val="00182649"/>
    <w:rsid w:val="00185C54"/>
    <w:rsid w:val="001A3B49"/>
    <w:rsid w:val="001D3D07"/>
    <w:rsid w:val="001F2D26"/>
    <w:rsid w:val="00203D31"/>
    <w:rsid w:val="002257D7"/>
    <w:rsid w:val="002C2672"/>
    <w:rsid w:val="00323ACC"/>
    <w:rsid w:val="00334D9A"/>
    <w:rsid w:val="003367EF"/>
    <w:rsid w:val="00342B44"/>
    <w:rsid w:val="0034525C"/>
    <w:rsid w:val="00362C84"/>
    <w:rsid w:val="003B6AB3"/>
    <w:rsid w:val="003B7B46"/>
    <w:rsid w:val="003C682E"/>
    <w:rsid w:val="003D7247"/>
    <w:rsid w:val="003F47C0"/>
    <w:rsid w:val="00412921"/>
    <w:rsid w:val="00415233"/>
    <w:rsid w:val="00472035"/>
    <w:rsid w:val="004D55FE"/>
    <w:rsid w:val="00540CB2"/>
    <w:rsid w:val="005707D1"/>
    <w:rsid w:val="00576414"/>
    <w:rsid w:val="00592209"/>
    <w:rsid w:val="005F464C"/>
    <w:rsid w:val="006426FC"/>
    <w:rsid w:val="006978FF"/>
    <w:rsid w:val="006B7AF2"/>
    <w:rsid w:val="006E04C3"/>
    <w:rsid w:val="006E4481"/>
    <w:rsid w:val="006E5392"/>
    <w:rsid w:val="006F1DB5"/>
    <w:rsid w:val="007018D2"/>
    <w:rsid w:val="00731F56"/>
    <w:rsid w:val="00756B2D"/>
    <w:rsid w:val="007817F7"/>
    <w:rsid w:val="00790A46"/>
    <w:rsid w:val="007A29FB"/>
    <w:rsid w:val="007C482C"/>
    <w:rsid w:val="00822A27"/>
    <w:rsid w:val="00853C68"/>
    <w:rsid w:val="00897FFB"/>
    <w:rsid w:val="008D0538"/>
    <w:rsid w:val="00933BC7"/>
    <w:rsid w:val="009F118D"/>
    <w:rsid w:val="009F3601"/>
    <w:rsid w:val="00A4008F"/>
    <w:rsid w:val="00A45B5F"/>
    <w:rsid w:val="00A67963"/>
    <w:rsid w:val="00A714D6"/>
    <w:rsid w:val="00A77566"/>
    <w:rsid w:val="00A84A7C"/>
    <w:rsid w:val="00AB7615"/>
    <w:rsid w:val="00B25812"/>
    <w:rsid w:val="00B333FE"/>
    <w:rsid w:val="00B95EC5"/>
    <w:rsid w:val="00BC244E"/>
    <w:rsid w:val="00C229F5"/>
    <w:rsid w:val="00C2319F"/>
    <w:rsid w:val="00C55EB0"/>
    <w:rsid w:val="00C81917"/>
    <w:rsid w:val="00C86A28"/>
    <w:rsid w:val="00C944CE"/>
    <w:rsid w:val="00CD0B23"/>
    <w:rsid w:val="00CE08E7"/>
    <w:rsid w:val="00CE19A2"/>
    <w:rsid w:val="00D05880"/>
    <w:rsid w:val="00D21AB4"/>
    <w:rsid w:val="00D64DA3"/>
    <w:rsid w:val="00D94CAA"/>
    <w:rsid w:val="00DA4814"/>
    <w:rsid w:val="00DF18E1"/>
    <w:rsid w:val="00E52FF0"/>
    <w:rsid w:val="00E731DB"/>
    <w:rsid w:val="00E86D86"/>
    <w:rsid w:val="00EA2C01"/>
    <w:rsid w:val="00EB0E28"/>
    <w:rsid w:val="00EB6F73"/>
    <w:rsid w:val="00EB71CC"/>
    <w:rsid w:val="00EB7FB6"/>
    <w:rsid w:val="00EF5E5B"/>
    <w:rsid w:val="00F14994"/>
    <w:rsid w:val="00F14A53"/>
    <w:rsid w:val="00F32F8E"/>
    <w:rsid w:val="00F344ED"/>
    <w:rsid w:val="00F568E2"/>
    <w:rsid w:val="00F874B1"/>
    <w:rsid w:val="00FA579F"/>
    <w:rsid w:val="00FC4F4C"/>
    <w:rsid w:val="00FD4D4C"/>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D907"/>
  <w15:chartTrackingRefBased/>
  <w15:docId w15:val="{EB6303B7-E3D2-7747-8922-F5D7A324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80"/>
    <w:pPr>
      <w:ind w:left="720"/>
      <w:contextualSpacing/>
    </w:pPr>
  </w:style>
  <w:style w:type="paragraph" w:styleId="BalloonText">
    <w:name w:val="Balloon Text"/>
    <w:basedOn w:val="Normal"/>
    <w:link w:val="BalloonTextChar"/>
    <w:uiPriority w:val="99"/>
    <w:semiHidden/>
    <w:unhideWhenUsed/>
    <w:rsid w:val="00044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D0"/>
    <w:rPr>
      <w:rFonts w:ascii="Segoe UI" w:hAnsi="Segoe UI" w:cs="Segoe UI"/>
      <w:sz w:val="18"/>
      <w:szCs w:val="18"/>
    </w:rPr>
  </w:style>
  <w:style w:type="paragraph" w:styleId="Header">
    <w:name w:val="header"/>
    <w:basedOn w:val="Normal"/>
    <w:link w:val="HeaderChar"/>
    <w:uiPriority w:val="99"/>
    <w:unhideWhenUsed/>
    <w:rsid w:val="00082DB2"/>
    <w:pPr>
      <w:tabs>
        <w:tab w:val="center" w:pos="4680"/>
        <w:tab w:val="right" w:pos="9360"/>
      </w:tabs>
    </w:pPr>
  </w:style>
  <w:style w:type="character" w:customStyle="1" w:styleId="HeaderChar">
    <w:name w:val="Header Char"/>
    <w:basedOn w:val="DefaultParagraphFont"/>
    <w:link w:val="Header"/>
    <w:uiPriority w:val="99"/>
    <w:rsid w:val="00082DB2"/>
  </w:style>
  <w:style w:type="paragraph" w:styleId="Footer">
    <w:name w:val="footer"/>
    <w:basedOn w:val="Normal"/>
    <w:link w:val="FooterChar"/>
    <w:uiPriority w:val="99"/>
    <w:unhideWhenUsed/>
    <w:rsid w:val="00082DB2"/>
    <w:pPr>
      <w:tabs>
        <w:tab w:val="center" w:pos="4680"/>
        <w:tab w:val="right" w:pos="9360"/>
      </w:tabs>
    </w:pPr>
  </w:style>
  <w:style w:type="character" w:customStyle="1" w:styleId="FooterChar">
    <w:name w:val="Footer Char"/>
    <w:basedOn w:val="DefaultParagraphFont"/>
    <w:link w:val="Footer"/>
    <w:uiPriority w:val="99"/>
    <w:rsid w:val="0008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Friberg</dc:creator>
  <cp:keywords/>
  <dc:description/>
  <cp:lastModifiedBy>Dimos, Roland</cp:lastModifiedBy>
  <cp:revision>81</cp:revision>
  <cp:lastPrinted>2021-02-10T15:44:00Z</cp:lastPrinted>
  <dcterms:created xsi:type="dcterms:W3CDTF">2021-06-08T16:17:00Z</dcterms:created>
  <dcterms:modified xsi:type="dcterms:W3CDTF">2021-06-21T15:14:00Z</dcterms:modified>
</cp:coreProperties>
</file>